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1D5" w:rsidRDefault="00531178">
      <w:r>
        <w:t>desktop</w:t>
      </w:r>
    </w:p>
    <w:sectPr w:rsidR="006C41D5" w:rsidSect="006C41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31178"/>
    <w:rsid w:val="00531178"/>
    <w:rsid w:val="006C41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41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Company>Gateway Community College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Gateway Community College</dc:creator>
  <cp:keywords/>
  <dc:description/>
  <cp:lastModifiedBy>Gateway Community College</cp:lastModifiedBy>
  <cp:revision>1</cp:revision>
  <dcterms:created xsi:type="dcterms:W3CDTF">2008-09-16T22:04:00Z</dcterms:created>
  <dcterms:modified xsi:type="dcterms:W3CDTF">2008-09-16T22:05:00Z</dcterms:modified>
</cp:coreProperties>
</file>